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081B34" w14:textId="77777777" w:rsidR="00660204" w:rsidRDefault="00F60DF5">
      <w:pPr>
        <w:spacing w:after="0" w:line="259" w:lineRule="auto"/>
        <w:ind w:left="91" w:right="209" w:firstLine="0"/>
      </w:pPr>
      <w:r>
        <w:rPr>
          <w:noProof/>
        </w:rPr>
        <w:drawing>
          <wp:anchor distT="0" distB="0" distL="114300" distR="114300" simplePos="0" relativeHeight="251658240" behindDoc="0" locked="0" layoutInCell="1" allowOverlap="0" wp14:anchorId="763786C1" wp14:editId="4B398DF4">
            <wp:simplePos x="0" y="0"/>
            <wp:positionH relativeFrom="column">
              <wp:posOffset>4299408</wp:posOffset>
            </wp:positionH>
            <wp:positionV relativeFrom="paragraph">
              <wp:posOffset>-310388</wp:posOffset>
            </wp:positionV>
            <wp:extent cx="1706245" cy="736600"/>
            <wp:effectExtent l="0" t="0" r="0" b="0"/>
            <wp:wrapSquare wrapText="bothSides"/>
            <wp:docPr id="365" name="Picture 365"/>
            <wp:cNvGraphicFramePr/>
            <a:graphic xmlns:a="http://schemas.openxmlformats.org/drawingml/2006/main">
              <a:graphicData uri="http://schemas.openxmlformats.org/drawingml/2006/picture">
                <pic:pic xmlns:pic="http://schemas.openxmlformats.org/drawingml/2006/picture">
                  <pic:nvPicPr>
                    <pic:cNvPr id="365" name="Picture 365"/>
                    <pic:cNvPicPr/>
                  </pic:nvPicPr>
                  <pic:blipFill>
                    <a:blip r:embed="rId7"/>
                    <a:stretch>
                      <a:fillRect/>
                    </a:stretch>
                  </pic:blipFill>
                  <pic:spPr>
                    <a:xfrm>
                      <a:off x="0" y="0"/>
                      <a:ext cx="1706245" cy="736600"/>
                    </a:xfrm>
                    <a:prstGeom prst="rect">
                      <a:avLst/>
                    </a:prstGeom>
                  </pic:spPr>
                </pic:pic>
              </a:graphicData>
            </a:graphic>
          </wp:anchor>
        </w:drawing>
      </w:r>
      <w:r>
        <w:rPr>
          <w:b/>
          <w:color w:val="482366"/>
          <w:sz w:val="32"/>
        </w:rPr>
        <w:t xml:space="preserve">Food Bank Delivery Driver </w:t>
      </w:r>
    </w:p>
    <w:p w14:paraId="49087A19" w14:textId="77777777" w:rsidR="00660204" w:rsidRDefault="00F60DF5">
      <w:pPr>
        <w:spacing w:after="0" w:line="259" w:lineRule="auto"/>
        <w:ind w:left="91" w:right="209" w:firstLine="0"/>
      </w:pPr>
      <w:r>
        <w:rPr>
          <w:color w:val="E65525"/>
        </w:rPr>
        <w:t xml:space="preserve">Second Harvest Food Bank Position Description  </w:t>
      </w:r>
    </w:p>
    <w:p w14:paraId="6540F39C" w14:textId="77777777" w:rsidR="00660204" w:rsidRDefault="00F60DF5">
      <w:pPr>
        <w:spacing w:after="0" w:line="259" w:lineRule="auto"/>
        <w:ind w:left="91" w:right="209" w:firstLine="0"/>
      </w:pPr>
      <w:r>
        <w:t xml:space="preserve"> </w:t>
      </w:r>
    </w:p>
    <w:tbl>
      <w:tblPr>
        <w:tblStyle w:val="TableGrid"/>
        <w:tblW w:w="6010" w:type="dxa"/>
        <w:tblInd w:w="91" w:type="dxa"/>
        <w:tblLook w:val="04A0" w:firstRow="1" w:lastRow="0" w:firstColumn="1" w:lastColumn="0" w:noHBand="0" w:noVBand="1"/>
      </w:tblPr>
      <w:tblGrid>
        <w:gridCol w:w="2160"/>
        <w:gridCol w:w="3850"/>
      </w:tblGrid>
      <w:tr w:rsidR="00660204" w14:paraId="371289BB" w14:textId="77777777">
        <w:trPr>
          <w:trHeight w:val="247"/>
        </w:trPr>
        <w:tc>
          <w:tcPr>
            <w:tcW w:w="2160" w:type="dxa"/>
            <w:tcBorders>
              <w:top w:val="nil"/>
              <w:left w:val="nil"/>
              <w:bottom w:val="nil"/>
              <w:right w:val="nil"/>
            </w:tcBorders>
          </w:tcPr>
          <w:p w14:paraId="07CEA268" w14:textId="77777777" w:rsidR="00660204" w:rsidRDefault="00F60DF5">
            <w:pPr>
              <w:spacing w:after="0" w:line="259" w:lineRule="auto"/>
              <w:ind w:left="0" w:right="0" w:firstLine="0"/>
            </w:pPr>
            <w:r>
              <w:rPr>
                <w:b/>
              </w:rPr>
              <w:t xml:space="preserve">DEPARTMENT:  </w:t>
            </w:r>
          </w:p>
        </w:tc>
        <w:tc>
          <w:tcPr>
            <w:tcW w:w="3850" w:type="dxa"/>
            <w:tcBorders>
              <w:top w:val="nil"/>
              <w:left w:val="nil"/>
              <w:bottom w:val="nil"/>
              <w:right w:val="nil"/>
            </w:tcBorders>
          </w:tcPr>
          <w:p w14:paraId="1D39377D" w14:textId="77777777" w:rsidR="008B71E5" w:rsidRDefault="00000000" w:rsidP="0083764A">
            <w:pPr>
              <w:ind w:left="0" w:firstLine="0"/>
            </w:pPr>
            <w:r>
              <w:t>Transportation &amp; Logistics</w:t>
            </w:r>
          </w:p>
        </w:tc>
      </w:tr>
      <w:tr w:rsidR="00660204" w14:paraId="300CCB36" w14:textId="77777777" w:rsidTr="00FC12A5">
        <w:trPr>
          <w:trHeight w:val="326"/>
        </w:trPr>
        <w:tc>
          <w:tcPr>
            <w:tcW w:w="2160" w:type="dxa"/>
            <w:tcBorders>
              <w:top w:val="nil"/>
              <w:left w:val="nil"/>
              <w:bottom w:val="nil"/>
              <w:right w:val="nil"/>
            </w:tcBorders>
          </w:tcPr>
          <w:p w14:paraId="5D3AA42C" w14:textId="77777777" w:rsidR="00660204" w:rsidRDefault="00F60DF5">
            <w:pPr>
              <w:tabs>
                <w:tab w:val="center" w:pos="1440"/>
              </w:tabs>
              <w:spacing w:after="0" w:line="259" w:lineRule="auto"/>
              <w:ind w:left="0" w:right="0" w:firstLine="0"/>
            </w:pPr>
            <w:r>
              <w:rPr>
                <w:b/>
              </w:rPr>
              <w:t xml:space="preserve">REPORTS TO: </w:t>
            </w:r>
            <w:r>
              <w:rPr>
                <w:b/>
              </w:rPr>
              <w:tab/>
              <w:t xml:space="preserve"> </w:t>
            </w:r>
          </w:p>
        </w:tc>
        <w:tc>
          <w:tcPr>
            <w:tcW w:w="3850" w:type="dxa"/>
            <w:tcBorders>
              <w:top w:val="nil"/>
              <w:left w:val="nil"/>
              <w:bottom w:val="nil"/>
              <w:right w:val="nil"/>
            </w:tcBorders>
          </w:tcPr>
          <w:p w14:paraId="2DB912A3" w14:textId="77777777" w:rsidR="00660204" w:rsidRDefault="00FC12A5">
            <w:pPr>
              <w:tabs>
                <w:tab w:val="center" w:pos="1441"/>
                <w:tab w:val="center" w:pos="2161"/>
                <w:tab w:val="center" w:pos="2881"/>
                <w:tab w:val="center" w:pos="3601"/>
              </w:tabs>
              <w:spacing w:after="0" w:line="259" w:lineRule="auto"/>
              <w:ind w:left="0" w:right="0" w:firstLine="0"/>
            </w:pPr>
            <w:r>
              <w:t>Transportation</w:t>
            </w:r>
            <w:r w:rsidR="003631CF">
              <w:t xml:space="preserve"> and Logistics</w:t>
            </w:r>
            <w:r>
              <w:t xml:space="preserve"> Manager</w:t>
            </w:r>
            <w:r w:rsidR="00F60DF5">
              <w:tab/>
              <w:t xml:space="preserve">   </w:t>
            </w:r>
            <w:r w:rsidR="00F60DF5">
              <w:tab/>
              <w:t xml:space="preserve">    </w:t>
            </w:r>
            <w:r w:rsidR="00F60DF5">
              <w:tab/>
              <w:t xml:space="preserve"> </w:t>
            </w:r>
            <w:r w:rsidR="00F60DF5">
              <w:tab/>
              <w:t xml:space="preserve">     </w:t>
            </w:r>
          </w:p>
        </w:tc>
      </w:tr>
      <w:tr w:rsidR="00660204" w14:paraId="3F09D122" w14:textId="77777777">
        <w:trPr>
          <w:trHeight w:val="269"/>
        </w:trPr>
        <w:tc>
          <w:tcPr>
            <w:tcW w:w="2160" w:type="dxa"/>
            <w:tcBorders>
              <w:top w:val="nil"/>
              <w:left w:val="nil"/>
              <w:bottom w:val="nil"/>
              <w:right w:val="nil"/>
            </w:tcBorders>
          </w:tcPr>
          <w:p w14:paraId="75DCA1D8" w14:textId="77777777" w:rsidR="00660204" w:rsidRDefault="00F60DF5">
            <w:pPr>
              <w:spacing w:after="0" w:line="259" w:lineRule="auto"/>
              <w:ind w:left="0" w:right="0" w:firstLine="0"/>
            </w:pPr>
            <w:r>
              <w:rPr>
                <w:b/>
              </w:rPr>
              <w:t>WORK HOURS:</w:t>
            </w:r>
            <w:r>
              <w:t xml:space="preserve">  </w:t>
            </w:r>
          </w:p>
        </w:tc>
        <w:tc>
          <w:tcPr>
            <w:tcW w:w="3850" w:type="dxa"/>
            <w:tcBorders>
              <w:top w:val="nil"/>
              <w:left w:val="nil"/>
              <w:bottom w:val="nil"/>
              <w:right w:val="nil"/>
            </w:tcBorders>
          </w:tcPr>
          <w:p w14:paraId="2C39C365" w14:textId="77777777" w:rsidR="00660204" w:rsidRDefault="00FC12A5">
            <w:pPr>
              <w:tabs>
                <w:tab w:val="center" w:pos="721"/>
                <w:tab w:val="center" w:pos="1441"/>
                <w:tab w:val="center" w:pos="2161"/>
                <w:tab w:val="center" w:pos="2881"/>
              </w:tabs>
              <w:spacing w:after="0" w:line="259" w:lineRule="auto"/>
              <w:ind w:left="0" w:right="0" w:firstLine="0"/>
            </w:pPr>
            <w:r>
              <w:t>40</w:t>
            </w:r>
            <w:r w:rsidR="00F60DF5">
              <w:t xml:space="preserve"> </w:t>
            </w:r>
            <w:r w:rsidR="00F60DF5">
              <w:tab/>
              <w:t xml:space="preserve"> </w:t>
            </w:r>
            <w:r w:rsidR="00F60DF5">
              <w:tab/>
              <w:t xml:space="preserve"> </w:t>
            </w:r>
            <w:r w:rsidR="00F60DF5">
              <w:tab/>
              <w:t xml:space="preserve">     </w:t>
            </w:r>
          </w:p>
        </w:tc>
      </w:tr>
      <w:tr w:rsidR="00660204" w14:paraId="0E2E96D9" w14:textId="77777777">
        <w:trPr>
          <w:trHeight w:val="269"/>
        </w:trPr>
        <w:tc>
          <w:tcPr>
            <w:tcW w:w="2160" w:type="dxa"/>
            <w:tcBorders>
              <w:top w:val="nil"/>
              <w:left w:val="nil"/>
              <w:bottom w:val="nil"/>
              <w:right w:val="nil"/>
            </w:tcBorders>
          </w:tcPr>
          <w:p w14:paraId="76A8DE37" w14:textId="77777777" w:rsidR="00660204" w:rsidRDefault="00F60DF5">
            <w:pPr>
              <w:tabs>
                <w:tab w:val="center" w:pos="1440"/>
              </w:tabs>
              <w:spacing w:after="0" w:line="259" w:lineRule="auto"/>
              <w:ind w:left="0" w:right="0" w:firstLine="0"/>
            </w:pPr>
            <w:r>
              <w:rPr>
                <w:b/>
              </w:rPr>
              <w:t xml:space="preserve">LOCATION: </w:t>
            </w:r>
            <w:r>
              <w:rPr>
                <w:b/>
              </w:rPr>
              <w:tab/>
              <w:t xml:space="preserve"> </w:t>
            </w:r>
          </w:p>
        </w:tc>
        <w:tc>
          <w:tcPr>
            <w:tcW w:w="3850" w:type="dxa"/>
            <w:tcBorders>
              <w:top w:val="nil"/>
              <w:left w:val="nil"/>
              <w:bottom w:val="nil"/>
              <w:right w:val="nil"/>
            </w:tcBorders>
          </w:tcPr>
          <w:p w14:paraId="4761CE27" w14:textId="77777777" w:rsidR="00660204" w:rsidRDefault="00F60DF5">
            <w:pPr>
              <w:spacing w:after="0" w:line="259" w:lineRule="auto"/>
              <w:ind w:left="0" w:right="0" w:firstLine="0"/>
            </w:pPr>
            <w:r>
              <w:t xml:space="preserve">Springfield, Ohio </w:t>
            </w:r>
          </w:p>
        </w:tc>
      </w:tr>
      <w:tr w:rsidR="00660204" w14:paraId="36037BCA" w14:textId="77777777">
        <w:trPr>
          <w:trHeight w:val="269"/>
        </w:trPr>
        <w:tc>
          <w:tcPr>
            <w:tcW w:w="2160" w:type="dxa"/>
            <w:tcBorders>
              <w:top w:val="nil"/>
              <w:left w:val="nil"/>
              <w:bottom w:val="nil"/>
              <w:right w:val="nil"/>
            </w:tcBorders>
          </w:tcPr>
          <w:p w14:paraId="2C5DACCB" w14:textId="77777777" w:rsidR="00660204" w:rsidRDefault="00F60DF5">
            <w:pPr>
              <w:spacing w:after="0" w:line="259" w:lineRule="auto"/>
              <w:ind w:left="0" w:right="0" w:firstLine="0"/>
            </w:pPr>
            <w:r>
              <w:rPr>
                <w:b/>
              </w:rPr>
              <w:t xml:space="preserve">FLSA STATUS:  </w:t>
            </w:r>
          </w:p>
        </w:tc>
        <w:tc>
          <w:tcPr>
            <w:tcW w:w="3850" w:type="dxa"/>
            <w:tcBorders>
              <w:top w:val="nil"/>
              <w:left w:val="nil"/>
              <w:bottom w:val="nil"/>
              <w:right w:val="nil"/>
            </w:tcBorders>
          </w:tcPr>
          <w:p w14:paraId="20BAB6CC" w14:textId="77777777" w:rsidR="00660204" w:rsidRDefault="00F60DF5">
            <w:pPr>
              <w:tabs>
                <w:tab w:val="center" w:pos="2161"/>
              </w:tabs>
              <w:spacing w:after="0" w:line="259" w:lineRule="auto"/>
              <w:ind w:left="0" w:right="0" w:firstLine="0"/>
            </w:pPr>
            <w:r>
              <w:t xml:space="preserve">Non-Exempt Hourly </w:t>
            </w:r>
            <w:r>
              <w:tab/>
              <w:t xml:space="preserve"> </w:t>
            </w:r>
          </w:p>
        </w:tc>
      </w:tr>
      <w:tr w:rsidR="00660204" w14:paraId="4FF68F06" w14:textId="77777777">
        <w:trPr>
          <w:trHeight w:val="269"/>
        </w:trPr>
        <w:tc>
          <w:tcPr>
            <w:tcW w:w="2160" w:type="dxa"/>
            <w:tcBorders>
              <w:top w:val="nil"/>
              <w:left w:val="nil"/>
              <w:bottom w:val="nil"/>
              <w:right w:val="nil"/>
            </w:tcBorders>
          </w:tcPr>
          <w:p w14:paraId="3EB0B964" w14:textId="77777777" w:rsidR="00660204" w:rsidRDefault="00F60DF5">
            <w:pPr>
              <w:spacing w:after="0" w:line="259" w:lineRule="auto"/>
              <w:ind w:left="0" w:right="0" w:firstLine="0"/>
            </w:pPr>
            <w:r>
              <w:rPr>
                <w:b/>
              </w:rPr>
              <w:t xml:space="preserve">SUPERVISORY:  </w:t>
            </w:r>
          </w:p>
        </w:tc>
        <w:tc>
          <w:tcPr>
            <w:tcW w:w="3850" w:type="dxa"/>
            <w:tcBorders>
              <w:top w:val="nil"/>
              <w:left w:val="nil"/>
              <w:bottom w:val="nil"/>
              <w:right w:val="nil"/>
            </w:tcBorders>
          </w:tcPr>
          <w:p w14:paraId="1CC51655" w14:textId="77777777" w:rsidR="00660204" w:rsidRDefault="00F60DF5">
            <w:pPr>
              <w:tabs>
                <w:tab w:val="center" w:pos="721"/>
              </w:tabs>
              <w:spacing w:after="0" w:line="259" w:lineRule="auto"/>
              <w:ind w:left="0" w:right="0" w:firstLine="0"/>
            </w:pPr>
            <w:r>
              <w:t xml:space="preserve">No </w:t>
            </w:r>
            <w:r>
              <w:tab/>
              <w:t xml:space="preserve"> </w:t>
            </w:r>
          </w:p>
        </w:tc>
      </w:tr>
      <w:tr w:rsidR="00660204" w14:paraId="432E13C9" w14:textId="77777777">
        <w:trPr>
          <w:trHeight w:val="247"/>
        </w:trPr>
        <w:tc>
          <w:tcPr>
            <w:tcW w:w="2160" w:type="dxa"/>
            <w:tcBorders>
              <w:top w:val="nil"/>
              <w:left w:val="nil"/>
              <w:bottom w:val="nil"/>
              <w:right w:val="nil"/>
            </w:tcBorders>
          </w:tcPr>
          <w:p w14:paraId="40D9B258" w14:textId="77777777" w:rsidR="00660204" w:rsidRDefault="00F60DF5">
            <w:pPr>
              <w:spacing w:after="0" w:line="259" w:lineRule="auto"/>
              <w:ind w:left="0" w:right="0" w:firstLine="0"/>
            </w:pPr>
            <w:r>
              <w:rPr>
                <w:b/>
              </w:rPr>
              <w:t xml:space="preserve">REVISION DATE: </w:t>
            </w:r>
          </w:p>
        </w:tc>
        <w:tc>
          <w:tcPr>
            <w:tcW w:w="3850" w:type="dxa"/>
            <w:tcBorders>
              <w:top w:val="nil"/>
              <w:left w:val="nil"/>
              <w:bottom w:val="nil"/>
              <w:right w:val="nil"/>
            </w:tcBorders>
          </w:tcPr>
          <w:p w14:paraId="7A9BB9A6" w14:textId="77777777" w:rsidR="00660204" w:rsidRDefault="00FC12A5">
            <w:pPr>
              <w:spacing w:after="0" w:line="259" w:lineRule="auto"/>
              <w:ind w:left="0" w:right="0" w:firstLine="0"/>
            </w:pPr>
            <w:r>
              <w:t>August</w:t>
            </w:r>
            <w:r w:rsidR="00F60DF5">
              <w:t xml:space="preserve"> 202</w:t>
            </w:r>
            <w:r>
              <w:t>6</w:t>
            </w:r>
          </w:p>
        </w:tc>
      </w:tr>
    </w:tbl>
    <w:p w14:paraId="59B9D0DF" w14:textId="77777777" w:rsidR="00660204" w:rsidRDefault="00F60DF5">
      <w:pPr>
        <w:spacing w:after="0" w:line="259" w:lineRule="auto"/>
        <w:ind w:left="91" w:right="0" w:firstLine="0"/>
      </w:pPr>
      <w:r>
        <w:t xml:space="preserve"> </w:t>
      </w:r>
    </w:p>
    <w:p w14:paraId="488EE675" w14:textId="77777777" w:rsidR="00660204" w:rsidRDefault="00F60DF5">
      <w:pPr>
        <w:spacing w:after="43" w:line="259" w:lineRule="auto"/>
        <w:ind w:left="62" w:right="0" w:firstLine="0"/>
      </w:pPr>
      <w:r>
        <w:rPr>
          <w:noProof/>
        </w:rPr>
        <mc:AlternateContent>
          <mc:Choice Requires="wpg">
            <w:drawing>
              <wp:inline distT="0" distB="0" distL="0" distR="0" wp14:anchorId="7A079C95" wp14:editId="110F0342">
                <wp:extent cx="5981065" cy="6096"/>
                <wp:effectExtent l="0" t="0" r="0" b="0"/>
                <wp:docPr id="5374" name="Group 5374"/>
                <wp:cNvGraphicFramePr/>
                <a:graphic xmlns:a="http://schemas.openxmlformats.org/drawingml/2006/main">
                  <a:graphicData uri="http://schemas.microsoft.com/office/word/2010/wordprocessingGroup">
                    <wpg:wgp>
                      <wpg:cNvGrpSpPr/>
                      <wpg:grpSpPr>
                        <a:xfrm>
                          <a:off x="0" y="0"/>
                          <a:ext cx="5981065" cy="6096"/>
                          <a:chOff x="0" y="0"/>
                          <a:chExt cx="5981065" cy="6096"/>
                        </a:xfrm>
                      </wpg:grpSpPr>
                      <wps:wsp>
                        <wps:cNvPr id="6705" name="Shape 6705"/>
                        <wps:cNvSpPr/>
                        <wps:spPr>
                          <a:xfrm>
                            <a:off x="0" y="0"/>
                            <a:ext cx="5981065" cy="9144"/>
                          </a:xfrm>
                          <a:custGeom>
                            <a:avLst/>
                            <a:gdLst/>
                            <a:ahLst/>
                            <a:cxnLst/>
                            <a:rect l="0" t="0" r="0" b="0"/>
                            <a:pathLst>
                              <a:path w="5981065" h="9144">
                                <a:moveTo>
                                  <a:pt x="0" y="0"/>
                                </a:moveTo>
                                <a:lnTo>
                                  <a:pt x="5981065" y="0"/>
                                </a:lnTo>
                                <a:lnTo>
                                  <a:pt x="5981065"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5374" style="width:470.95pt;height:0.47998pt;mso-position-horizontal-relative:char;mso-position-vertical-relative:line" coordsize="59810,60">
                <v:shape id="Shape 6706" style="position:absolute;width:59810;height:91;left:0;top:0;" coordsize="5981065,9144" path="m0,0l5981065,0l5981065,9144l0,9144l0,0">
                  <v:stroke weight="0pt" endcap="flat" joinstyle="miter" miterlimit="10" on="false" color="#000000" opacity="0"/>
                  <v:fill on="true" color="#000000"/>
                </v:shape>
              </v:group>
            </w:pict>
          </mc:Fallback>
        </mc:AlternateContent>
      </w:r>
    </w:p>
    <w:p w14:paraId="2D2C027A" w14:textId="77777777" w:rsidR="00660204" w:rsidRDefault="00F60DF5">
      <w:pPr>
        <w:spacing w:after="0" w:line="259" w:lineRule="auto"/>
        <w:ind w:left="91" w:right="0" w:firstLine="0"/>
      </w:pPr>
      <w:r>
        <w:rPr>
          <w:b/>
        </w:rPr>
        <w:t xml:space="preserve"> </w:t>
      </w:r>
    </w:p>
    <w:p w14:paraId="0C67D259" w14:textId="77777777" w:rsidR="00660204" w:rsidRDefault="00F60DF5">
      <w:pPr>
        <w:spacing w:after="23" w:line="259" w:lineRule="auto"/>
        <w:ind w:left="86" w:right="0"/>
      </w:pPr>
      <w:r>
        <w:rPr>
          <w:b/>
        </w:rPr>
        <w:t xml:space="preserve">Position Summary: </w:t>
      </w:r>
    </w:p>
    <w:p w14:paraId="05FD5383" w14:textId="77777777" w:rsidR="00660204" w:rsidRDefault="00F60DF5">
      <w:pPr>
        <w:ind w:right="209"/>
      </w:pPr>
      <w:r>
        <w:t xml:space="preserve">The primary role of the Food Bank Delivery Driver is to safely operate Second Harvest Food Bank refrigerated cargo vans and non-CDL box trucks up to 26 feet to pick up, transport, and deliver food and other products. The position serves manufacturers, retailers, distribution centers, community food drives, partner agencies, mobile distributions, community pantries, soup kitchens, home delivery programs, other food banks, and additional community locations while representing Second Harvest with professionalism, care, and excellent service. </w:t>
      </w:r>
    </w:p>
    <w:p w14:paraId="62797E63" w14:textId="77777777" w:rsidR="00660204" w:rsidRDefault="00F60DF5">
      <w:pPr>
        <w:spacing w:after="0" w:line="259" w:lineRule="auto"/>
        <w:ind w:left="91" w:right="0" w:firstLine="0"/>
      </w:pPr>
      <w:r>
        <w:t xml:space="preserve"> </w:t>
      </w:r>
    </w:p>
    <w:p w14:paraId="69F285D6" w14:textId="77777777" w:rsidR="00660204" w:rsidRDefault="00F60DF5">
      <w:pPr>
        <w:spacing w:after="23" w:line="259" w:lineRule="auto"/>
        <w:ind w:left="86" w:right="0"/>
      </w:pPr>
      <w:r>
        <w:rPr>
          <w:b/>
        </w:rPr>
        <w:t xml:space="preserve">Essential Job Functions:  </w:t>
      </w:r>
    </w:p>
    <w:p w14:paraId="180555D6" w14:textId="77777777" w:rsidR="00660204" w:rsidRDefault="00F60DF5">
      <w:pPr>
        <w:numPr>
          <w:ilvl w:val="0"/>
          <w:numId w:val="1"/>
        </w:numPr>
        <w:ind w:right="209" w:hanging="360"/>
      </w:pPr>
      <w:r>
        <w:t xml:space="preserve">Safely operate refrigerated cargo vans and non-CDL box trucks up to 26 feet for scheduled pickup and delivery routes. </w:t>
      </w:r>
    </w:p>
    <w:p w14:paraId="1FBAA638" w14:textId="77777777" w:rsidR="00660204" w:rsidRDefault="00F60DF5">
      <w:pPr>
        <w:numPr>
          <w:ilvl w:val="0"/>
          <w:numId w:val="1"/>
        </w:numPr>
        <w:spacing w:after="37"/>
        <w:ind w:right="209" w:hanging="360"/>
      </w:pPr>
      <w:r>
        <w:t xml:space="preserve">Pick up donated food and other products from manufacturers, retailers, distribution centers, community food drives, other food banks, and additional donors. Pickups may include palletized </w:t>
      </w:r>
      <w:proofErr w:type="gramStart"/>
      <w:r>
        <w:t>product</w:t>
      </w:r>
      <w:proofErr w:type="gramEnd"/>
      <w:r>
        <w:t xml:space="preserve">, cases, boxes, food drive barrels, and other donated items. </w:t>
      </w:r>
    </w:p>
    <w:p w14:paraId="56878404" w14:textId="77777777" w:rsidR="00660204" w:rsidRDefault="00F60DF5">
      <w:pPr>
        <w:numPr>
          <w:ilvl w:val="0"/>
          <w:numId w:val="1"/>
        </w:numPr>
        <w:spacing w:after="35"/>
        <w:ind w:right="209" w:hanging="360"/>
      </w:pPr>
      <w:r>
        <w:t xml:space="preserve">Deliver food and other products to community pantries, soup kitchens, mobile distributions, home delivery programs, other food banks, partner agencies, and other community locations. </w:t>
      </w:r>
    </w:p>
    <w:p w14:paraId="27E066D8" w14:textId="77777777" w:rsidR="00660204" w:rsidRDefault="00F60DF5">
      <w:pPr>
        <w:numPr>
          <w:ilvl w:val="0"/>
          <w:numId w:val="1"/>
        </w:numPr>
        <w:ind w:right="209" w:hanging="360"/>
      </w:pPr>
      <w:r>
        <w:t xml:space="preserve">Safely maneuver, back, dock, park, load, and unload vehicles in a variety of environments, including loading docks, parking lots, city streets, residential areas, and community distribution locations. </w:t>
      </w:r>
    </w:p>
    <w:p w14:paraId="66D63AB1" w14:textId="77777777" w:rsidR="00660204" w:rsidRDefault="00F60DF5">
      <w:pPr>
        <w:numPr>
          <w:ilvl w:val="0"/>
          <w:numId w:val="1"/>
        </w:numPr>
        <w:spacing w:after="37"/>
        <w:ind w:right="209" w:hanging="360"/>
      </w:pPr>
      <w:r>
        <w:t xml:space="preserve">Perform required vehicle inspections and promptly report safety, mechanical, or maintenance concerns in accordance with established procedures. </w:t>
      </w:r>
    </w:p>
    <w:p w14:paraId="43968A6B" w14:textId="77777777" w:rsidR="00660204" w:rsidRDefault="00F60DF5">
      <w:pPr>
        <w:numPr>
          <w:ilvl w:val="0"/>
          <w:numId w:val="1"/>
        </w:numPr>
        <w:spacing w:after="34"/>
        <w:ind w:right="209" w:hanging="360"/>
      </w:pPr>
      <w:r>
        <w:t xml:space="preserve">Maintain food safety and cold-chain standards during transportation, including monitoring product and cargo temperatures and operating refrigerated units as required. </w:t>
      </w:r>
    </w:p>
    <w:p w14:paraId="0148F6DA" w14:textId="77777777" w:rsidR="00660204" w:rsidRDefault="00F60DF5">
      <w:pPr>
        <w:numPr>
          <w:ilvl w:val="0"/>
          <w:numId w:val="1"/>
        </w:numPr>
        <w:ind w:right="209" w:hanging="360"/>
      </w:pPr>
      <w:r>
        <w:t xml:space="preserve">Safely load, secure, transport, and unload dry, refrigerated, and frozen product while protecting product quality and maintaining accurate deliveries. </w:t>
      </w:r>
    </w:p>
    <w:p w14:paraId="6732C3B6" w14:textId="77777777" w:rsidR="00660204" w:rsidRDefault="00F60DF5">
      <w:pPr>
        <w:numPr>
          <w:ilvl w:val="0"/>
          <w:numId w:val="1"/>
        </w:numPr>
        <w:spacing w:after="37"/>
        <w:ind w:right="209" w:hanging="360"/>
      </w:pPr>
      <w:r>
        <w:t xml:space="preserve">Verify pickup and delivery quantities, obtain required signatures and documentation, and communicate discrepancies or concerns promptly. </w:t>
      </w:r>
    </w:p>
    <w:p w14:paraId="218B1801" w14:textId="77777777" w:rsidR="00660204" w:rsidRDefault="00F60DF5">
      <w:pPr>
        <w:numPr>
          <w:ilvl w:val="0"/>
          <w:numId w:val="1"/>
        </w:numPr>
        <w:ind w:right="209" w:hanging="360"/>
      </w:pPr>
      <w:r>
        <w:t xml:space="preserve">Provide excellent service and build positive relationships with donors, partner agencies, neighbors, volunteers, and community members. </w:t>
      </w:r>
    </w:p>
    <w:p w14:paraId="7024991B" w14:textId="77777777" w:rsidR="00660204" w:rsidRDefault="00F60DF5">
      <w:pPr>
        <w:numPr>
          <w:ilvl w:val="0"/>
          <w:numId w:val="1"/>
        </w:numPr>
        <w:ind w:right="209" w:hanging="360"/>
      </w:pPr>
      <w:r>
        <w:lastRenderedPageBreak/>
        <w:t xml:space="preserve">Support mobile distributions, food drives, special events, and other community-based food bank operations as needed. </w:t>
      </w:r>
    </w:p>
    <w:p w14:paraId="47128A3C" w14:textId="77777777" w:rsidR="00660204" w:rsidRDefault="00F60DF5">
      <w:pPr>
        <w:numPr>
          <w:ilvl w:val="0"/>
          <w:numId w:val="1"/>
        </w:numPr>
        <w:ind w:right="209" w:hanging="360"/>
      </w:pPr>
      <w:proofErr w:type="gramStart"/>
      <w:r>
        <w:t>Cross-train</w:t>
      </w:r>
      <w:proofErr w:type="gramEnd"/>
      <w:r>
        <w:t xml:space="preserve"> in core warehouse functions and provide operational support when needed, including receiving, order picking, staging, loading and unloading, product movement, inventory support, and maintaining a safe, clean, and organized facility. </w:t>
      </w:r>
    </w:p>
    <w:p w14:paraId="2D4DE927" w14:textId="77777777" w:rsidR="00660204" w:rsidRDefault="00F60DF5">
      <w:pPr>
        <w:spacing w:after="0" w:line="259" w:lineRule="auto"/>
        <w:ind w:left="91" w:right="0" w:firstLine="0"/>
      </w:pPr>
      <w:r>
        <w:rPr>
          <w:b/>
        </w:rPr>
        <w:t xml:space="preserve"> </w:t>
      </w:r>
    </w:p>
    <w:p w14:paraId="20F65057" w14:textId="77777777" w:rsidR="00660204" w:rsidRDefault="00F60DF5">
      <w:pPr>
        <w:spacing w:after="23" w:line="259" w:lineRule="auto"/>
        <w:ind w:left="86" w:right="0"/>
      </w:pPr>
      <w:r>
        <w:rPr>
          <w:b/>
        </w:rPr>
        <w:t xml:space="preserve">Reporting: </w:t>
      </w:r>
    </w:p>
    <w:p w14:paraId="2474E4E9" w14:textId="77777777" w:rsidR="00660204" w:rsidRDefault="00F60DF5">
      <w:pPr>
        <w:numPr>
          <w:ilvl w:val="0"/>
          <w:numId w:val="1"/>
        </w:numPr>
        <w:ind w:right="209" w:hanging="360"/>
      </w:pPr>
      <w:proofErr w:type="gramStart"/>
      <w:r>
        <w:t>Complete</w:t>
      </w:r>
      <w:proofErr w:type="gramEnd"/>
      <w:r>
        <w:t xml:space="preserve"> required vehicle inspection, route, pickup, and delivery documentation accurately and on time. </w:t>
      </w:r>
    </w:p>
    <w:p w14:paraId="337E872D" w14:textId="77777777" w:rsidR="00660204" w:rsidRDefault="00F60DF5">
      <w:pPr>
        <w:numPr>
          <w:ilvl w:val="0"/>
          <w:numId w:val="1"/>
        </w:numPr>
        <w:ind w:right="209" w:hanging="360"/>
      </w:pPr>
      <w:r>
        <w:t xml:space="preserve">Maintain and submit receipts, bills of </w:t>
      </w:r>
      <w:proofErr w:type="gramStart"/>
      <w:r>
        <w:t>lading</w:t>
      </w:r>
      <w:proofErr w:type="gramEnd"/>
      <w:r>
        <w:t xml:space="preserve">, donation records, delivery documentation, and other required records in accordance with established procedures. </w:t>
      </w:r>
    </w:p>
    <w:p w14:paraId="18149C99" w14:textId="77777777" w:rsidR="00660204" w:rsidRDefault="00F60DF5">
      <w:pPr>
        <w:numPr>
          <w:ilvl w:val="0"/>
          <w:numId w:val="1"/>
        </w:numPr>
        <w:ind w:right="209" w:hanging="360"/>
      </w:pPr>
      <w:r>
        <w:t xml:space="preserve">Accurately record, weigh, and document donated product and provide required product information for inventory and food safety records. </w:t>
      </w:r>
    </w:p>
    <w:p w14:paraId="69C8457D" w14:textId="77777777" w:rsidR="00660204" w:rsidRDefault="00F60DF5">
      <w:pPr>
        <w:numPr>
          <w:ilvl w:val="0"/>
          <w:numId w:val="1"/>
        </w:numPr>
        <w:spacing w:after="37"/>
        <w:ind w:right="209" w:hanging="360"/>
      </w:pPr>
      <w:r>
        <w:t xml:space="preserve">Communicate route delays, product discrepancies, donor or partner concerns, vehicle issues, and other operational needs to the Transportation and Logistics Manager in a timely manner. </w:t>
      </w:r>
    </w:p>
    <w:p w14:paraId="431EB72F" w14:textId="77777777" w:rsidR="00660204" w:rsidRDefault="00F60DF5">
      <w:pPr>
        <w:numPr>
          <w:ilvl w:val="0"/>
          <w:numId w:val="1"/>
        </w:numPr>
        <w:ind w:right="209" w:hanging="360"/>
      </w:pPr>
      <w:r>
        <w:t>Communicate relevant route, pickup, delivery, safety, donor, or partner information that may affect daily operations or service.</w:t>
      </w:r>
    </w:p>
    <w:p w14:paraId="0C6659B3" w14:textId="77777777" w:rsidR="00660204" w:rsidRDefault="00F60DF5">
      <w:pPr>
        <w:numPr>
          <w:ilvl w:val="0"/>
          <w:numId w:val="1"/>
        </w:numPr>
        <w:ind w:right="209" w:hanging="360"/>
      </w:pPr>
      <w:r>
        <w:t xml:space="preserve">Complete scheduled pickups and deliveries safely, accurately, and in a timely manner. </w:t>
      </w:r>
    </w:p>
    <w:p w14:paraId="4D8BD06A" w14:textId="77777777" w:rsidR="00660204" w:rsidRDefault="00F60DF5">
      <w:pPr>
        <w:numPr>
          <w:ilvl w:val="0"/>
          <w:numId w:val="1"/>
        </w:numPr>
        <w:ind w:right="209" w:hanging="360"/>
      </w:pPr>
      <w:r>
        <w:t>Use good judgment to handle routine route, delivery, and product situations and seek assistance when needed.</w:t>
      </w:r>
    </w:p>
    <w:p w14:paraId="07C748AE" w14:textId="77777777" w:rsidR="003631CF" w:rsidRDefault="003631CF">
      <w:pPr>
        <w:spacing w:after="23" w:line="259" w:lineRule="auto"/>
        <w:ind w:left="86" w:right="0"/>
        <w:rPr>
          <w:b/>
        </w:rPr>
      </w:pPr>
    </w:p>
    <w:p w14:paraId="033BEA58" w14:textId="77777777" w:rsidR="00660204" w:rsidRDefault="00F60DF5">
      <w:pPr>
        <w:spacing w:after="23" w:line="259" w:lineRule="auto"/>
        <w:ind w:left="86" w:right="0"/>
      </w:pPr>
      <w:r>
        <w:rPr>
          <w:b/>
        </w:rPr>
        <w:t xml:space="preserve">Support of Agency Mission and Operations:  </w:t>
      </w:r>
    </w:p>
    <w:p w14:paraId="2C99EF1D" w14:textId="77777777" w:rsidR="00660204" w:rsidRDefault="00F60DF5">
      <w:pPr>
        <w:numPr>
          <w:ilvl w:val="0"/>
          <w:numId w:val="1"/>
        </w:numPr>
        <w:ind w:right="209" w:hanging="360"/>
      </w:pPr>
      <w:r>
        <w:t xml:space="preserve">Take ownership of the work and contribute wherever needed to support the team, food bank operations, and community. </w:t>
      </w:r>
    </w:p>
    <w:p w14:paraId="2876E768" w14:textId="77777777" w:rsidR="00660204" w:rsidRDefault="00F60DF5">
      <w:pPr>
        <w:numPr>
          <w:ilvl w:val="0"/>
          <w:numId w:val="1"/>
        </w:numPr>
        <w:ind w:right="209" w:hanging="360"/>
      </w:pPr>
      <w:r>
        <w:t xml:space="preserve">Demonstrate a team-first mindset and willingness to assist across departments, including warehouse and distribution operations, rather than limiting support to assigned routes or tasks. </w:t>
      </w:r>
    </w:p>
    <w:p w14:paraId="74985047" w14:textId="77777777" w:rsidR="00660204" w:rsidRDefault="00F60DF5">
      <w:pPr>
        <w:numPr>
          <w:ilvl w:val="0"/>
          <w:numId w:val="1"/>
        </w:numPr>
        <w:ind w:right="209" w:hanging="360"/>
      </w:pPr>
      <w:r>
        <w:t xml:space="preserve">Learn and adhere to applicable Second Harvest Food Bank, Feeding America, AIB, and food safety standards and procedures. </w:t>
      </w:r>
    </w:p>
    <w:p w14:paraId="124CA949" w14:textId="77777777" w:rsidR="00660204" w:rsidRDefault="00F60DF5">
      <w:pPr>
        <w:numPr>
          <w:ilvl w:val="0"/>
          <w:numId w:val="1"/>
        </w:numPr>
        <w:ind w:right="209" w:hanging="360"/>
      </w:pPr>
      <w:r>
        <w:t xml:space="preserve">Receive and maintain ServSafe certification as required by Second Harvest Food Bank. </w:t>
      </w:r>
    </w:p>
    <w:p w14:paraId="220701CE" w14:textId="77777777" w:rsidR="00660204" w:rsidRDefault="00F60DF5">
      <w:pPr>
        <w:numPr>
          <w:ilvl w:val="0"/>
          <w:numId w:val="1"/>
        </w:numPr>
        <w:ind w:right="209" w:hanging="360"/>
      </w:pPr>
      <w:r>
        <w:t xml:space="preserve">Complete employer-provided forklift training and certification if not already </w:t>
      </w:r>
      <w:proofErr w:type="gramStart"/>
      <w:r>
        <w:t>certified, and</w:t>
      </w:r>
      <w:proofErr w:type="gramEnd"/>
      <w:r>
        <w:t xml:space="preserve"> safely operate material-handling equipment when trained and authorized. </w:t>
      </w:r>
    </w:p>
    <w:p w14:paraId="01DCFCBA" w14:textId="77777777" w:rsidR="00660204" w:rsidRDefault="00F60DF5">
      <w:pPr>
        <w:numPr>
          <w:ilvl w:val="0"/>
          <w:numId w:val="1"/>
        </w:numPr>
        <w:ind w:right="209" w:hanging="360"/>
      </w:pPr>
      <w:r>
        <w:t>Demonstrate initiative and sound judgment in day-to-day work, work independently when appropriate, and know when to ask for assistance.</w:t>
      </w:r>
    </w:p>
    <w:p w14:paraId="15D82A97" w14:textId="77777777" w:rsidR="00660204" w:rsidRDefault="00F60DF5">
      <w:pPr>
        <w:numPr>
          <w:ilvl w:val="0"/>
          <w:numId w:val="1"/>
        </w:numPr>
        <w:ind w:right="209" w:hanging="360"/>
      </w:pPr>
      <w:r>
        <w:t>Be willing to learn, ask questions, receive feedback, and share helpful ideas with the team.</w:t>
      </w:r>
    </w:p>
    <w:p w14:paraId="20E68D1F" w14:textId="77777777" w:rsidR="00660204" w:rsidRDefault="00F60DF5">
      <w:pPr>
        <w:numPr>
          <w:ilvl w:val="0"/>
          <w:numId w:val="1"/>
        </w:numPr>
        <w:ind w:right="209" w:hanging="360"/>
      </w:pPr>
      <w:r>
        <w:t xml:space="preserve">Other duties as assigned. </w:t>
      </w:r>
    </w:p>
    <w:p w14:paraId="47C09376" w14:textId="77777777" w:rsidR="00660204" w:rsidRDefault="00F60DF5">
      <w:pPr>
        <w:spacing w:after="0" w:line="259" w:lineRule="auto"/>
        <w:ind w:left="91" w:right="0" w:firstLine="0"/>
      </w:pPr>
      <w:r>
        <w:rPr>
          <w:b/>
        </w:rPr>
        <w:t xml:space="preserve"> </w:t>
      </w:r>
    </w:p>
    <w:p w14:paraId="41E5EE5C" w14:textId="77777777" w:rsidR="00660204" w:rsidRDefault="00F60DF5">
      <w:pPr>
        <w:spacing w:after="23" w:line="259" w:lineRule="auto"/>
        <w:ind w:left="86" w:right="0"/>
      </w:pPr>
      <w:r>
        <w:rPr>
          <w:b/>
        </w:rPr>
        <w:t>Supervisory Responsibilities</w:t>
      </w:r>
      <w:proofErr w:type="gramStart"/>
      <w:r>
        <w:rPr>
          <w:b/>
        </w:rPr>
        <w:t>:  N</w:t>
      </w:r>
      <w:proofErr w:type="gramEnd"/>
      <w:r>
        <w:rPr>
          <w:b/>
        </w:rPr>
        <w:t xml:space="preserve">/A </w:t>
      </w:r>
    </w:p>
    <w:p w14:paraId="2CF606C1" w14:textId="77777777" w:rsidR="00660204" w:rsidRDefault="00F60DF5">
      <w:pPr>
        <w:spacing w:after="0" w:line="259" w:lineRule="auto"/>
        <w:ind w:left="91" w:right="0" w:firstLine="0"/>
      </w:pPr>
      <w:r>
        <w:rPr>
          <w:b/>
        </w:rPr>
        <w:t xml:space="preserve"> </w:t>
      </w:r>
    </w:p>
    <w:p w14:paraId="756DF0F4" w14:textId="77777777" w:rsidR="00660204" w:rsidRDefault="00F60DF5">
      <w:pPr>
        <w:spacing w:after="23" w:line="259" w:lineRule="auto"/>
        <w:ind w:left="86" w:right="0"/>
      </w:pPr>
      <w:r>
        <w:rPr>
          <w:b/>
        </w:rPr>
        <w:t xml:space="preserve">Education and Certifications: </w:t>
      </w:r>
    </w:p>
    <w:p w14:paraId="15C1AE7D" w14:textId="77777777" w:rsidR="00660204" w:rsidRDefault="00F60DF5">
      <w:pPr>
        <w:numPr>
          <w:ilvl w:val="0"/>
          <w:numId w:val="1"/>
        </w:numPr>
        <w:ind w:right="209" w:hanging="360"/>
      </w:pPr>
      <w:r>
        <w:t xml:space="preserve">High school diploma or equivalent preferred; relevant work experience may be considered in place of formal education. </w:t>
      </w:r>
    </w:p>
    <w:p w14:paraId="424FAFFA" w14:textId="77777777" w:rsidR="00660204" w:rsidRDefault="00FC12A5">
      <w:pPr>
        <w:numPr>
          <w:ilvl w:val="0"/>
          <w:numId w:val="1"/>
        </w:numPr>
        <w:ind w:right="209" w:hanging="360"/>
      </w:pPr>
      <w:r>
        <w:t xml:space="preserve">Valid state-issued driver’s license and driving record that meets Second Harvest Food Bank’s insurance requirements. </w:t>
      </w:r>
    </w:p>
    <w:p w14:paraId="061ED700" w14:textId="77777777" w:rsidR="00660204" w:rsidRDefault="00F60DF5">
      <w:pPr>
        <w:numPr>
          <w:ilvl w:val="0"/>
          <w:numId w:val="1"/>
        </w:numPr>
        <w:ind w:right="209" w:hanging="360"/>
      </w:pPr>
      <w:r>
        <w:t xml:space="preserve">Forklift certification preferred, or willingness and ability to complete employer-provided forklift training and certification after hire. </w:t>
      </w:r>
    </w:p>
    <w:p w14:paraId="682AD1EC" w14:textId="77777777" w:rsidR="00660204" w:rsidRDefault="00F60DF5">
      <w:pPr>
        <w:spacing w:after="0" w:line="259" w:lineRule="auto"/>
        <w:ind w:left="91" w:right="0" w:firstLine="0"/>
      </w:pPr>
      <w:r>
        <w:rPr>
          <w:b/>
        </w:rPr>
        <w:lastRenderedPageBreak/>
        <w:t xml:space="preserve"> </w:t>
      </w:r>
    </w:p>
    <w:p w14:paraId="4DC42A0B" w14:textId="77777777" w:rsidR="00660204" w:rsidRDefault="00F60DF5">
      <w:pPr>
        <w:spacing w:after="23" w:line="259" w:lineRule="auto"/>
        <w:ind w:left="86" w:right="0"/>
      </w:pPr>
      <w:r>
        <w:rPr>
          <w:b/>
        </w:rPr>
        <w:t xml:space="preserve">Skills, Qualifications and Experience: </w:t>
      </w:r>
    </w:p>
    <w:p w14:paraId="798DC3A1" w14:textId="77777777" w:rsidR="00660204" w:rsidRDefault="00F60DF5">
      <w:pPr>
        <w:numPr>
          <w:ilvl w:val="0"/>
          <w:numId w:val="1"/>
        </w:numPr>
        <w:spacing w:after="35"/>
        <w:ind w:right="209" w:hanging="360"/>
      </w:pPr>
      <w:r>
        <w:t xml:space="preserve">Demonstrated ability or experience safely operating vehicles comparable to non-CDL box trucks up to 26 feet in length. </w:t>
      </w:r>
    </w:p>
    <w:p w14:paraId="4E96FD4F" w14:textId="77777777" w:rsidR="00660204" w:rsidRDefault="00F60DF5">
      <w:pPr>
        <w:numPr>
          <w:ilvl w:val="0"/>
          <w:numId w:val="1"/>
        </w:numPr>
        <w:ind w:right="209" w:hanging="360"/>
      </w:pPr>
      <w:r>
        <w:t xml:space="preserve">Ability to safely maneuver, back, dock, park, load, and unload box trucks and cargo vans in loading docks, parking lots, city streets, residential areas, and other active or confined environments. </w:t>
      </w:r>
    </w:p>
    <w:p w14:paraId="1180A96D" w14:textId="77777777" w:rsidR="00660204" w:rsidRDefault="00F60DF5">
      <w:pPr>
        <w:numPr>
          <w:ilvl w:val="0"/>
          <w:numId w:val="1"/>
        </w:numPr>
        <w:spacing w:after="37"/>
        <w:ind w:right="209" w:hanging="360"/>
      </w:pPr>
      <w:r>
        <w:t xml:space="preserve">Ability to safely operate refrigerated vehicles and maintain required food safety and product temperature standards. </w:t>
      </w:r>
    </w:p>
    <w:p w14:paraId="0FF07964" w14:textId="77777777" w:rsidR="00660204" w:rsidRDefault="00F60DF5">
      <w:pPr>
        <w:numPr>
          <w:ilvl w:val="0"/>
          <w:numId w:val="1"/>
        </w:numPr>
        <w:spacing w:after="35"/>
        <w:ind w:right="209" w:hanging="360"/>
      </w:pPr>
      <w:r>
        <w:t xml:space="preserve">Ability to safely load, unload, move, and secure palletized, boxed, and other products using appropriate equipment and procedures. </w:t>
      </w:r>
    </w:p>
    <w:p w14:paraId="176DAD0C" w14:textId="77777777" w:rsidR="00660204" w:rsidRDefault="00F60DF5">
      <w:pPr>
        <w:numPr>
          <w:ilvl w:val="0"/>
          <w:numId w:val="1"/>
        </w:numPr>
        <w:ind w:right="209" w:hanging="360"/>
      </w:pPr>
      <w:r>
        <w:t xml:space="preserve">Strong customer service, communication, and listening skills with the ability to build positive relationships with donors, partner agencies, neighbors, volunteers, coworkers, and community members. </w:t>
      </w:r>
    </w:p>
    <w:p w14:paraId="65947648" w14:textId="77777777" w:rsidR="00660204" w:rsidRDefault="00F60DF5">
      <w:pPr>
        <w:numPr>
          <w:ilvl w:val="0"/>
          <w:numId w:val="1"/>
        </w:numPr>
        <w:spacing w:after="37"/>
        <w:ind w:right="209" w:hanging="360"/>
      </w:pPr>
      <w:r>
        <w:t xml:space="preserve">Ability to complete required written and electronic documentation accurately and in a timely manner. </w:t>
      </w:r>
    </w:p>
    <w:p w14:paraId="0B8A8898" w14:textId="77777777" w:rsidR="00660204" w:rsidRDefault="00F60DF5">
      <w:pPr>
        <w:numPr>
          <w:ilvl w:val="0"/>
          <w:numId w:val="1"/>
        </w:numPr>
        <w:ind w:right="209" w:hanging="360"/>
      </w:pPr>
      <w:r>
        <w:t xml:space="preserve">Ability to work independently, manage assigned routes and priorities, and adapt when pickup, delivery, traffic, product, or operational conditions change. </w:t>
      </w:r>
    </w:p>
    <w:p w14:paraId="5CA6D9ED" w14:textId="77777777" w:rsidR="00660204" w:rsidRDefault="00F60DF5">
      <w:pPr>
        <w:numPr>
          <w:ilvl w:val="0"/>
          <w:numId w:val="1"/>
        </w:numPr>
        <w:ind w:right="209" w:hanging="360"/>
      </w:pPr>
      <w:r>
        <w:t>Ability to use good judgment in routine situations, respond calmly when plans change, and seek assistance when appropriate.</w:t>
      </w:r>
    </w:p>
    <w:p w14:paraId="08034779" w14:textId="77777777" w:rsidR="00660204" w:rsidRDefault="00F60DF5">
      <w:pPr>
        <w:numPr>
          <w:ilvl w:val="0"/>
          <w:numId w:val="1"/>
        </w:numPr>
        <w:spacing w:after="37"/>
        <w:ind w:right="209" w:hanging="360"/>
      </w:pPr>
      <w:r>
        <w:t xml:space="preserve">Collaborative and flexible approach to work, with a willingness to cross-train, assist teammates, and support operational needs across the organization. </w:t>
      </w:r>
    </w:p>
    <w:p w14:paraId="00D98F6E" w14:textId="77777777" w:rsidR="00660204" w:rsidRDefault="00F60DF5">
      <w:pPr>
        <w:numPr>
          <w:ilvl w:val="0"/>
          <w:numId w:val="1"/>
        </w:numPr>
        <w:ind w:right="209" w:hanging="360"/>
      </w:pPr>
      <w:r>
        <w:t xml:space="preserve">Commitment to maintaining a safe, clean, organized, and professional work environment and taking shared responsibility for the workplace. </w:t>
      </w:r>
    </w:p>
    <w:p w14:paraId="3560115B" w14:textId="77777777" w:rsidR="00660204" w:rsidRDefault="00F60DF5">
      <w:pPr>
        <w:numPr>
          <w:ilvl w:val="0"/>
          <w:numId w:val="1"/>
        </w:numPr>
        <w:ind w:right="209" w:hanging="360"/>
      </w:pPr>
      <w:r>
        <w:t xml:space="preserve">Commitment to representing Second Harvest Food Bank professionally and respectfully while operating organization vehicles and working in the community. </w:t>
      </w:r>
    </w:p>
    <w:p w14:paraId="418691D9" w14:textId="77777777" w:rsidR="00660204" w:rsidRDefault="00F60DF5">
      <w:pPr>
        <w:spacing w:after="0" w:line="259" w:lineRule="auto"/>
        <w:ind w:left="91" w:right="0" w:firstLine="0"/>
      </w:pPr>
      <w:r>
        <w:rPr>
          <w:b/>
        </w:rPr>
        <w:t xml:space="preserve"> </w:t>
      </w:r>
    </w:p>
    <w:p w14:paraId="6296033D" w14:textId="77777777" w:rsidR="00660204" w:rsidRDefault="00F60DF5">
      <w:pPr>
        <w:spacing w:after="23" w:line="259" w:lineRule="auto"/>
        <w:ind w:left="86" w:right="0"/>
      </w:pPr>
      <w:r>
        <w:rPr>
          <w:b/>
        </w:rPr>
        <w:t xml:space="preserve">Commitment to Service: </w:t>
      </w:r>
    </w:p>
    <w:p w14:paraId="300735BE" w14:textId="77777777" w:rsidR="00660204" w:rsidRDefault="00F60DF5">
      <w:pPr>
        <w:numPr>
          <w:ilvl w:val="0"/>
          <w:numId w:val="1"/>
        </w:numPr>
        <w:spacing w:after="37"/>
        <w:ind w:right="209" w:hanging="360"/>
      </w:pPr>
      <w:r>
        <w:t xml:space="preserve">Ability to work collaboratively with staff across departments and contribute to a culture where team members help one another and share responsibility for accomplishing the mission. </w:t>
      </w:r>
    </w:p>
    <w:p w14:paraId="1FA59A29" w14:textId="77777777" w:rsidR="00660204" w:rsidRDefault="00F60DF5">
      <w:pPr>
        <w:numPr>
          <w:ilvl w:val="0"/>
          <w:numId w:val="1"/>
        </w:numPr>
        <w:spacing w:after="37"/>
        <w:ind w:right="209" w:hanging="360"/>
      </w:pPr>
      <w:r>
        <w:t xml:space="preserve">Genuine commitment to serving the community and treating neighbors, partner agencies, donors, volunteers, coworkers, and the public with dignity, courtesy, and respect. </w:t>
      </w:r>
    </w:p>
    <w:p w14:paraId="2F17CC18" w14:textId="77777777" w:rsidR="00660204" w:rsidRDefault="00F60DF5">
      <w:pPr>
        <w:numPr>
          <w:ilvl w:val="0"/>
          <w:numId w:val="1"/>
        </w:numPr>
        <w:spacing w:after="35"/>
        <w:ind w:right="209" w:hanging="360"/>
      </w:pPr>
      <w:r>
        <w:t>Demonstrates ownership, reliability, and a willingness to learn, receive feedback, and contribute beyond assigned tasks when the team or community needs support.</w:t>
      </w:r>
    </w:p>
    <w:p w14:paraId="3EFD8D36" w14:textId="77777777" w:rsidR="00660204" w:rsidRDefault="00F60DF5">
      <w:pPr>
        <w:numPr>
          <w:ilvl w:val="0"/>
          <w:numId w:val="1"/>
        </w:numPr>
        <w:ind w:right="209" w:hanging="360"/>
      </w:pPr>
      <w:r>
        <w:t xml:space="preserve">Typical schedule is Monday through Friday, generally 8:00 a.m. to 4:30 p.m. Start and end times may shift based on scheduled routes and pickup windows, including routes beginning as early as approximately 6:00 a.m. Occasional evening or weekend work may be required for distributions, food drives, special events, or operational needs. </w:t>
      </w:r>
    </w:p>
    <w:p w14:paraId="201F17F4" w14:textId="77777777" w:rsidR="00660204" w:rsidRDefault="00F60DF5">
      <w:pPr>
        <w:spacing w:after="0" w:line="259" w:lineRule="auto"/>
        <w:ind w:left="91" w:right="0" w:firstLine="0"/>
      </w:pPr>
      <w:r>
        <w:rPr>
          <w:b/>
        </w:rPr>
        <w:t xml:space="preserve"> </w:t>
      </w:r>
    </w:p>
    <w:p w14:paraId="63E69C1E" w14:textId="77777777" w:rsidR="00660204" w:rsidRDefault="00F60DF5">
      <w:pPr>
        <w:ind w:right="209"/>
      </w:pPr>
      <w:r>
        <w:rPr>
          <w:b/>
        </w:rPr>
        <w:t xml:space="preserve">Work Environment: </w:t>
      </w:r>
      <w:r>
        <w:t xml:space="preserve">Work is performed in organization vehicles, warehouses, loading docks, partner and donor locations, community distribution sites, and occasional office settings. The position includes regular exposure to traffic, weather conditions, noise, loading and unloading activity, and cooler/freezer temperatures. </w:t>
      </w:r>
    </w:p>
    <w:p w14:paraId="210018BF" w14:textId="77777777" w:rsidR="00660204" w:rsidRDefault="00F60DF5">
      <w:pPr>
        <w:spacing w:after="0" w:line="259" w:lineRule="auto"/>
        <w:ind w:left="91" w:right="0" w:firstLine="0"/>
      </w:pPr>
      <w:r>
        <w:rPr>
          <w:b/>
        </w:rPr>
        <w:t xml:space="preserve"> </w:t>
      </w:r>
    </w:p>
    <w:p w14:paraId="1BC215CE" w14:textId="77777777" w:rsidR="00660204" w:rsidRDefault="00F60DF5">
      <w:pPr>
        <w:ind w:right="209"/>
      </w:pPr>
      <w:r>
        <w:rPr>
          <w:b/>
        </w:rPr>
        <w:lastRenderedPageBreak/>
        <w:t xml:space="preserve">Physical Demands: </w:t>
      </w:r>
      <w:r>
        <w:t xml:space="preserve">Position requires frequent sitting and driving as well as standing, walking, bending, stooping, reaching, pushing, pulling, loading, and unloading </w:t>
      </w:r>
      <w:proofErr w:type="gramStart"/>
      <w:r>
        <w:t>product</w:t>
      </w:r>
      <w:proofErr w:type="gramEnd"/>
      <w:r>
        <w:t xml:space="preserve">. Must be able to safely enter and exit vehicles and loading areas throughout the workday. Maximum unassisted lift 50 lbs.; normal lift &lt;40 lbs. </w:t>
      </w:r>
    </w:p>
    <w:p w14:paraId="7FCB3F12" w14:textId="77777777" w:rsidR="00660204" w:rsidRDefault="00F60DF5">
      <w:pPr>
        <w:spacing w:after="0" w:line="259" w:lineRule="auto"/>
        <w:ind w:left="811" w:right="0" w:firstLine="0"/>
      </w:pPr>
      <w:r>
        <w:rPr>
          <w:b/>
        </w:rPr>
        <w:t xml:space="preserve"> </w:t>
      </w:r>
    </w:p>
    <w:p w14:paraId="333FA16E" w14:textId="77777777" w:rsidR="00660204" w:rsidRDefault="00F60DF5">
      <w:pPr>
        <w:spacing w:after="23" w:line="259" w:lineRule="auto"/>
        <w:ind w:left="86" w:right="0"/>
      </w:pPr>
      <w:r>
        <w:rPr>
          <w:b/>
        </w:rPr>
        <w:t xml:space="preserve">Statement of Understanding:  </w:t>
      </w:r>
    </w:p>
    <w:p w14:paraId="2B20D799" w14:textId="77777777" w:rsidR="00660204" w:rsidRDefault="00F60DF5">
      <w:pPr>
        <w:spacing w:after="272"/>
        <w:ind w:right="209"/>
      </w:pPr>
      <w:r>
        <w:t xml:space="preserve">I have read the above position description and the expectations of the position explained to me. By signing below, I indicate my understanding of what is required of me in this position.  I agree to comply </w:t>
      </w:r>
      <w:proofErr w:type="gramStart"/>
      <w:r>
        <w:t>by</w:t>
      </w:r>
      <w:proofErr w:type="gramEnd"/>
      <w:r>
        <w:t xml:space="preserve"> all requirements of Second Harvest Food Bank CCL and Feeding America.  </w:t>
      </w:r>
    </w:p>
    <w:p w14:paraId="25FBCBDF" w14:textId="77777777" w:rsidR="00660204" w:rsidRDefault="00F60DF5">
      <w:pPr>
        <w:spacing w:after="278" w:line="239" w:lineRule="auto"/>
        <w:ind w:left="91" w:right="0" w:firstLine="0"/>
      </w:pPr>
      <w:r>
        <w:rPr>
          <w:b/>
          <w:i/>
        </w:rPr>
        <w:t>Employee signature below constitutes employee’s understanding of the requirements, essential duties and responsibilities of the position.</w:t>
      </w:r>
      <w:r>
        <w:rPr>
          <w:i/>
        </w:rPr>
        <w:t xml:space="preserve"> </w:t>
      </w:r>
    </w:p>
    <w:p w14:paraId="47C8E1D5" w14:textId="77777777" w:rsidR="00660204" w:rsidRDefault="00F60DF5">
      <w:pPr>
        <w:spacing w:after="0" w:line="259" w:lineRule="auto"/>
        <w:ind w:left="91" w:right="0" w:firstLine="0"/>
      </w:pPr>
      <w:r>
        <w:t xml:space="preserve"> </w:t>
      </w:r>
    </w:p>
    <w:p w14:paraId="008C8E96" w14:textId="77777777" w:rsidR="00660204" w:rsidRDefault="00F60DF5">
      <w:pPr>
        <w:spacing w:after="0" w:line="259" w:lineRule="auto"/>
        <w:ind w:left="91" w:right="0" w:firstLine="0"/>
      </w:pPr>
      <w:r>
        <w:t xml:space="preserve"> </w:t>
      </w:r>
    </w:p>
    <w:p w14:paraId="2B46BAAE" w14:textId="77777777" w:rsidR="00660204" w:rsidRDefault="00F60DF5">
      <w:pPr>
        <w:spacing w:after="0" w:line="259" w:lineRule="auto"/>
        <w:ind w:left="91" w:right="0" w:firstLine="0"/>
      </w:pPr>
      <w:r>
        <w:rPr>
          <w:b/>
        </w:rPr>
        <w:t xml:space="preserve"> </w:t>
      </w:r>
      <w:r>
        <w:rPr>
          <w:b/>
        </w:rPr>
        <w:tab/>
        <w:t xml:space="preserve"> </w:t>
      </w:r>
      <w:r>
        <w:rPr>
          <w:b/>
        </w:rPr>
        <w:tab/>
        <w:t xml:space="preserve"> </w:t>
      </w:r>
      <w:r>
        <w:rPr>
          <w:b/>
        </w:rPr>
        <w:tab/>
        <w:t xml:space="preserve"> </w:t>
      </w:r>
      <w:r>
        <w:rPr>
          <w:b/>
        </w:rPr>
        <w:tab/>
        <w:t xml:space="preserve"> </w:t>
      </w:r>
    </w:p>
    <w:p w14:paraId="537462CD" w14:textId="77777777" w:rsidR="00660204" w:rsidRDefault="00F60DF5">
      <w:pPr>
        <w:spacing w:after="44" w:line="259" w:lineRule="auto"/>
        <w:ind w:left="-17" w:right="0" w:firstLine="0"/>
      </w:pPr>
      <w:r>
        <w:rPr>
          <w:noProof/>
        </w:rPr>
        <mc:AlternateContent>
          <mc:Choice Requires="wpg">
            <w:drawing>
              <wp:inline distT="0" distB="0" distL="0" distR="0" wp14:anchorId="07FCA9A9" wp14:editId="03057218">
                <wp:extent cx="6081598" cy="6096"/>
                <wp:effectExtent l="0" t="0" r="0" b="0"/>
                <wp:docPr id="5256" name="Group 5256"/>
                <wp:cNvGraphicFramePr/>
                <a:graphic xmlns:a="http://schemas.openxmlformats.org/drawingml/2006/main">
                  <a:graphicData uri="http://schemas.microsoft.com/office/word/2010/wordprocessingGroup">
                    <wpg:wgp>
                      <wpg:cNvGrpSpPr/>
                      <wpg:grpSpPr>
                        <a:xfrm>
                          <a:off x="0" y="0"/>
                          <a:ext cx="6081598" cy="6096"/>
                          <a:chOff x="0" y="0"/>
                          <a:chExt cx="6081598" cy="6096"/>
                        </a:xfrm>
                      </wpg:grpSpPr>
                      <wps:wsp>
                        <wps:cNvPr id="6707" name="Shape 6707"/>
                        <wps:cNvSpPr/>
                        <wps:spPr>
                          <a:xfrm>
                            <a:off x="0" y="0"/>
                            <a:ext cx="2056130" cy="9144"/>
                          </a:xfrm>
                          <a:custGeom>
                            <a:avLst/>
                            <a:gdLst/>
                            <a:ahLst/>
                            <a:cxnLst/>
                            <a:rect l="0" t="0" r="0" b="0"/>
                            <a:pathLst>
                              <a:path w="2056130" h="9144">
                                <a:moveTo>
                                  <a:pt x="0" y="0"/>
                                </a:moveTo>
                                <a:lnTo>
                                  <a:pt x="2056130" y="0"/>
                                </a:lnTo>
                                <a:lnTo>
                                  <a:pt x="205613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708" name="Shape 6708"/>
                        <wps:cNvSpPr/>
                        <wps:spPr>
                          <a:xfrm>
                            <a:off x="2397582" y="0"/>
                            <a:ext cx="2220722" cy="9144"/>
                          </a:xfrm>
                          <a:custGeom>
                            <a:avLst/>
                            <a:gdLst/>
                            <a:ahLst/>
                            <a:cxnLst/>
                            <a:rect l="0" t="0" r="0" b="0"/>
                            <a:pathLst>
                              <a:path w="2220722" h="9144">
                                <a:moveTo>
                                  <a:pt x="0" y="0"/>
                                </a:moveTo>
                                <a:lnTo>
                                  <a:pt x="2220722" y="0"/>
                                </a:lnTo>
                                <a:lnTo>
                                  <a:pt x="2220722"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709" name="Shape 6709"/>
                        <wps:cNvSpPr/>
                        <wps:spPr>
                          <a:xfrm>
                            <a:off x="4784421" y="0"/>
                            <a:ext cx="1297178" cy="9144"/>
                          </a:xfrm>
                          <a:custGeom>
                            <a:avLst/>
                            <a:gdLst/>
                            <a:ahLst/>
                            <a:cxnLst/>
                            <a:rect l="0" t="0" r="0" b="0"/>
                            <a:pathLst>
                              <a:path w="1297178" h="9144">
                                <a:moveTo>
                                  <a:pt x="0" y="0"/>
                                </a:moveTo>
                                <a:lnTo>
                                  <a:pt x="1297178" y="0"/>
                                </a:lnTo>
                                <a:lnTo>
                                  <a:pt x="129717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5256" style="width:478.866pt;height:0.47998pt;mso-position-horizontal-relative:char;mso-position-vertical-relative:line" coordsize="60815,60">
                <v:shape id="Shape 6710" style="position:absolute;width:20561;height:91;left:0;top:0;" coordsize="2056130,9144" path="m0,0l2056130,0l2056130,9144l0,9144l0,0">
                  <v:stroke weight="0pt" endcap="flat" joinstyle="miter" miterlimit="10" on="false" color="#000000" opacity="0"/>
                  <v:fill on="true" color="#000000"/>
                </v:shape>
                <v:shape id="Shape 6711" style="position:absolute;width:22207;height:91;left:23975;top:0;" coordsize="2220722,9144" path="m0,0l2220722,0l2220722,9144l0,9144l0,0">
                  <v:stroke weight="0pt" endcap="flat" joinstyle="miter" miterlimit="10" on="false" color="#000000" opacity="0"/>
                  <v:fill on="true" color="#000000"/>
                </v:shape>
                <v:shape id="Shape 6712" style="position:absolute;width:12971;height:91;left:47844;top:0;" coordsize="1297178,9144" path="m0,0l1297178,0l1297178,9144l0,9144l0,0">
                  <v:stroke weight="0pt" endcap="flat" joinstyle="miter" miterlimit="10" on="false" color="#000000" opacity="0"/>
                  <v:fill on="true" color="#000000"/>
                </v:shape>
              </v:group>
            </w:pict>
          </mc:Fallback>
        </mc:AlternateContent>
      </w:r>
    </w:p>
    <w:p w14:paraId="32FF43A7" w14:textId="77777777" w:rsidR="00660204" w:rsidRDefault="00F60DF5">
      <w:pPr>
        <w:tabs>
          <w:tab w:val="center" w:pos="3329"/>
          <w:tab w:val="center" w:pos="4484"/>
          <w:tab w:val="center" w:pos="7364"/>
          <w:tab w:val="center" w:pos="7839"/>
        </w:tabs>
        <w:ind w:left="0" w:right="0" w:firstLine="0"/>
      </w:pPr>
      <w:r>
        <w:t xml:space="preserve">Employee Signature </w:t>
      </w:r>
      <w:r>
        <w:tab/>
        <w:t xml:space="preserve"> </w:t>
      </w:r>
      <w:r>
        <w:tab/>
        <w:t xml:space="preserve">Printed Name </w:t>
      </w:r>
      <w:r>
        <w:tab/>
        <w:t xml:space="preserve"> </w:t>
      </w:r>
      <w:r>
        <w:tab/>
        <w:t xml:space="preserve">Date </w:t>
      </w:r>
    </w:p>
    <w:p w14:paraId="05D3327E" w14:textId="77777777" w:rsidR="00660204" w:rsidRDefault="00F60DF5">
      <w:pPr>
        <w:spacing w:after="0" w:line="259" w:lineRule="auto"/>
        <w:ind w:left="91" w:right="0" w:firstLine="0"/>
      </w:pPr>
      <w:r>
        <w:t xml:space="preserve"> </w:t>
      </w:r>
      <w:r>
        <w:tab/>
        <w:t xml:space="preserve"> </w:t>
      </w:r>
      <w:r>
        <w:tab/>
        <w:t xml:space="preserve"> </w:t>
      </w:r>
      <w:r>
        <w:tab/>
        <w:t xml:space="preserve"> </w:t>
      </w:r>
      <w:r>
        <w:tab/>
        <w:t xml:space="preserve"> </w:t>
      </w:r>
    </w:p>
    <w:p w14:paraId="1244B091" w14:textId="77777777" w:rsidR="00660204" w:rsidRDefault="00F60DF5">
      <w:pPr>
        <w:spacing w:after="0" w:line="259" w:lineRule="auto"/>
        <w:ind w:left="91" w:right="0" w:firstLine="0"/>
      </w:pPr>
      <w:r>
        <w:t xml:space="preserve"> </w:t>
      </w:r>
    </w:p>
    <w:p w14:paraId="70366544" w14:textId="77777777" w:rsidR="00660204" w:rsidRDefault="00F60DF5">
      <w:pPr>
        <w:spacing w:after="0" w:line="259" w:lineRule="auto"/>
        <w:ind w:left="91" w:right="0" w:firstLine="0"/>
      </w:pPr>
      <w:r>
        <w:t xml:space="preserve"> </w:t>
      </w:r>
    </w:p>
    <w:p w14:paraId="71D7E38D" w14:textId="77777777" w:rsidR="00660204" w:rsidRDefault="00F60DF5">
      <w:pPr>
        <w:spacing w:after="0" w:line="259" w:lineRule="auto"/>
        <w:ind w:left="0" w:right="0" w:firstLine="0"/>
      </w:pPr>
      <w:r>
        <w:t xml:space="preserve"> </w:t>
      </w:r>
      <w:r>
        <w:tab/>
        <w:t xml:space="preserve"> </w:t>
      </w:r>
      <w:r>
        <w:tab/>
        <w:t xml:space="preserve"> </w:t>
      </w:r>
      <w:r>
        <w:tab/>
        <w:t xml:space="preserve"> </w:t>
      </w:r>
      <w:r>
        <w:tab/>
        <w:t xml:space="preserve"> </w:t>
      </w:r>
    </w:p>
    <w:p w14:paraId="02419030" w14:textId="77777777" w:rsidR="00660204" w:rsidRDefault="00F60DF5">
      <w:pPr>
        <w:spacing w:after="43" w:line="259" w:lineRule="auto"/>
        <w:ind w:left="-17" w:right="0" w:firstLine="0"/>
      </w:pPr>
      <w:r>
        <w:rPr>
          <w:noProof/>
        </w:rPr>
        <mc:AlternateContent>
          <mc:Choice Requires="wpg">
            <w:drawing>
              <wp:inline distT="0" distB="0" distL="0" distR="0" wp14:anchorId="02F6B0F4" wp14:editId="4CEF36E4">
                <wp:extent cx="6081598" cy="6096"/>
                <wp:effectExtent l="0" t="0" r="0" b="0"/>
                <wp:docPr id="5257" name="Group 5257"/>
                <wp:cNvGraphicFramePr/>
                <a:graphic xmlns:a="http://schemas.openxmlformats.org/drawingml/2006/main">
                  <a:graphicData uri="http://schemas.microsoft.com/office/word/2010/wordprocessingGroup">
                    <wpg:wgp>
                      <wpg:cNvGrpSpPr/>
                      <wpg:grpSpPr>
                        <a:xfrm>
                          <a:off x="0" y="0"/>
                          <a:ext cx="6081598" cy="6096"/>
                          <a:chOff x="0" y="0"/>
                          <a:chExt cx="6081598" cy="6096"/>
                        </a:xfrm>
                      </wpg:grpSpPr>
                      <wps:wsp>
                        <wps:cNvPr id="6713" name="Shape 6713"/>
                        <wps:cNvSpPr/>
                        <wps:spPr>
                          <a:xfrm>
                            <a:off x="0" y="0"/>
                            <a:ext cx="2056130" cy="9144"/>
                          </a:xfrm>
                          <a:custGeom>
                            <a:avLst/>
                            <a:gdLst/>
                            <a:ahLst/>
                            <a:cxnLst/>
                            <a:rect l="0" t="0" r="0" b="0"/>
                            <a:pathLst>
                              <a:path w="2056130" h="9144">
                                <a:moveTo>
                                  <a:pt x="0" y="0"/>
                                </a:moveTo>
                                <a:lnTo>
                                  <a:pt x="2056130" y="0"/>
                                </a:lnTo>
                                <a:lnTo>
                                  <a:pt x="205613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714" name="Shape 6714"/>
                        <wps:cNvSpPr/>
                        <wps:spPr>
                          <a:xfrm>
                            <a:off x="2397582" y="0"/>
                            <a:ext cx="2220722" cy="9144"/>
                          </a:xfrm>
                          <a:custGeom>
                            <a:avLst/>
                            <a:gdLst/>
                            <a:ahLst/>
                            <a:cxnLst/>
                            <a:rect l="0" t="0" r="0" b="0"/>
                            <a:pathLst>
                              <a:path w="2220722" h="9144">
                                <a:moveTo>
                                  <a:pt x="0" y="0"/>
                                </a:moveTo>
                                <a:lnTo>
                                  <a:pt x="2220722" y="0"/>
                                </a:lnTo>
                                <a:lnTo>
                                  <a:pt x="2220722"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715" name="Shape 6715"/>
                        <wps:cNvSpPr/>
                        <wps:spPr>
                          <a:xfrm>
                            <a:off x="4784421" y="0"/>
                            <a:ext cx="1297178" cy="9144"/>
                          </a:xfrm>
                          <a:custGeom>
                            <a:avLst/>
                            <a:gdLst/>
                            <a:ahLst/>
                            <a:cxnLst/>
                            <a:rect l="0" t="0" r="0" b="0"/>
                            <a:pathLst>
                              <a:path w="1297178" h="9144">
                                <a:moveTo>
                                  <a:pt x="0" y="0"/>
                                </a:moveTo>
                                <a:lnTo>
                                  <a:pt x="1297178" y="0"/>
                                </a:lnTo>
                                <a:lnTo>
                                  <a:pt x="129717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5257" style="width:478.866pt;height:0.480011pt;mso-position-horizontal-relative:char;mso-position-vertical-relative:line" coordsize="60815,60">
                <v:shape id="Shape 6716" style="position:absolute;width:20561;height:91;left:0;top:0;" coordsize="2056130,9144" path="m0,0l2056130,0l2056130,9144l0,9144l0,0">
                  <v:stroke weight="0pt" endcap="flat" joinstyle="miter" miterlimit="10" on="false" color="#000000" opacity="0"/>
                  <v:fill on="true" color="#000000"/>
                </v:shape>
                <v:shape id="Shape 6717" style="position:absolute;width:22207;height:91;left:23975;top:0;" coordsize="2220722,9144" path="m0,0l2220722,0l2220722,9144l0,9144l0,0">
                  <v:stroke weight="0pt" endcap="flat" joinstyle="miter" miterlimit="10" on="false" color="#000000" opacity="0"/>
                  <v:fill on="true" color="#000000"/>
                </v:shape>
                <v:shape id="Shape 6718" style="position:absolute;width:12971;height:91;left:47844;top:0;" coordsize="1297178,9144" path="m0,0l1297178,0l1297178,9144l0,9144l0,0">
                  <v:stroke weight="0pt" endcap="flat" joinstyle="miter" miterlimit="10" on="false" color="#000000" opacity="0"/>
                  <v:fill on="true" color="#000000"/>
                </v:shape>
              </v:group>
            </w:pict>
          </mc:Fallback>
        </mc:AlternateContent>
      </w:r>
    </w:p>
    <w:p w14:paraId="28452D92" w14:textId="77777777" w:rsidR="00660204" w:rsidRDefault="00F60DF5">
      <w:pPr>
        <w:tabs>
          <w:tab w:val="center" w:pos="3329"/>
          <w:tab w:val="center" w:pos="4484"/>
          <w:tab w:val="center" w:pos="7364"/>
          <w:tab w:val="center" w:pos="7839"/>
        </w:tabs>
        <w:ind w:left="0" w:right="0" w:firstLine="0"/>
      </w:pPr>
      <w:r>
        <w:t xml:space="preserve">Supervisor Signature </w:t>
      </w:r>
      <w:r>
        <w:tab/>
        <w:t xml:space="preserve"> </w:t>
      </w:r>
      <w:r>
        <w:tab/>
        <w:t xml:space="preserve">Printed Name </w:t>
      </w:r>
      <w:r>
        <w:tab/>
        <w:t xml:space="preserve"> </w:t>
      </w:r>
      <w:r>
        <w:tab/>
        <w:t xml:space="preserve">Date </w:t>
      </w:r>
    </w:p>
    <w:p w14:paraId="00F2135C" w14:textId="77777777" w:rsidR="00660204" w:rsidRDefault="00F60DF5">
      <w:pPr>
        <w:spacing w:after="0" w:line="259" w:lineRule="auto"/>
        <w:ind w:left="91" w:right="0" w:firstLine="0"/>
      </w:pPr>
      <w:r>
        <w:rPr>
          <w:b/>
        </w:rPr>
        <w:t xml:space="preserve"> </w:t>
      </w:r>
    </w:p>
    <w:p w14:paraId="61DD6851" w14:textId="77777777" w:rsidR="00660204" w:rsidRDefault="00F60DF5">
      <w:pPr>
        <w:spacing w:after="0" w:line="259" w:lineRule="auto"/>
        <w:ind w:left="91" w:right="0" w:firstLine="0"/>
      </w:pPr>
      <w:r>
        <w:rPr>
          <w:b/>
        </w:rPr>
        <w:t xml:space="preserve"> </w:t>
      </w:r>
    </w:p>
    <w:sectPr w:rsidR="00660204">
      <w:footerReference w:type="even" r:id="rId8"/>
      <w:footerReference w:type="default" r:id="rId9"/>
      <w:footerReference w:type="first" r:id="rId10"/>
      <w:pgSz w:w="12240" w:h="15840"/>
      <w:pgMar w:top="1483" w:right="1224" w:bottom="1472" w:left="1349" w:header="720"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A62762" w14:textId="77777777" w:rsidR="008A1B27" w:rsidRDefault="008A1B27">
      <w:pPr>
        <w:spacing w:after="0" w:line="240" w:lineRule="auto"/>
      </w:pPr>
      <w:r>
        <w:separator/>
      </w:r>
    </w:p>
  </w:endnote>
  <w:endnote w:type="continuationSeparator" w:id="0">
    <w:p w14:paraId="6941AC6C" w14:textId="77777777" w:rsidR="008A1B27" w:rsidRDefault="008A1B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egoe UI Symbol">
    <w:panose1 w:val="00000000000000000000"/>
    <w:charset w:val="00"/>
    <w:family w:val="roman"/>
    <w:notTrueType/>
    <w:pitch w:val="default"/>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67EED2" w14:textId="77777777" w:rsidR="00660204" w:rsidRDefault="00F60DF5">
    <w:pPr>
      <w:tabs>
        <w:tab w:val="center" w:pos="4772"/>
        <w:tab w:val="center" w:pos="9095"/>
      </w:tabs>
      <w:spacing w:after="0" w:line="259" w:lineRule="auto"/>
      <w:ind w:left="0" w:right="0" w:firstLine="0"/>
    </w:pPr>
    <w:r>
      <w:rPr>
        <w:b/>
        <w:sz w:val="16"/>
      </w:rPr>
      <w:t>Second Harvest Food Bank</w:t>
    </w:r>
    <w:r>
      <w:rPr>
        <w:sz w:val="16"/>
      </w:rPr>
      <w:t xml:space="preserve"> | Food Bank Delivery Driver </w:t>
    </w:r>
    <w:r>
      <w:rPr>
        <w:sz w:val="16"/>
      </w:rPr>
      <w:tab/>
      <w:t xml:space="preserve"> </w:t>
    </w:r>
    <w:r>
      <w:rPr>
        <w:sz w:val="16"/>
      </w:rPr>
      <w:tab/>
      <w:t xml:space="preserve">Page </w:t>
    </w:r>
    <w:r>
      <w:fldChar w:fldCharType="begin"/>
    </w:r>
    <w:r>
      <w:instrText xml:space="preserve"> PAGE   \* MERGEFORMAT </w:instrText>
    </w:r>
    <w:r>
      <w:fldChar w:fldCharType="separate"/>
    </w:r>
    <w:r>
      <w:rPr>
        <w:sz w:val="16"/>
      </w:rPr>
      <w:t>1</w:t>
    </w:r>
    <w:r>
      <w:rPr>
        <w:sz w:val="16"/>
      </w:rPr>
      <w:fldChar w:fldCharType="end"/>
    </w:r>
    <w:r>
      <w:rPr>
        <w:sz w:val="16"/>
      </w:rPr>
      <w:t xml:space="preserve"> of </w:t>
    </w:r>
    <w:fldSimple w:instr=" NUMPAGES   \* MERGEFORMAT ">
      <w:r>
        <w:rPr>
          <w:sz w:val="16"/>
        </w:rPr>
        <w:t>3</w:t>
      </w:r>
    </w:fldSimple>
    <w:r>
      <w:rPr>
        <w:rFonts w:ascii="Times New Roman" w:eastAsia="Times New Roman" w:hAnsi="Times New Roman" w:cs="Times New Roman"/>
        <w:sz w:val="24"/>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543AED" w14:textId="77777777" w:rsidR="00660204" w:rsidRDefault="00F60DF5">
    <w:pPr>
      <w:tabs>
        <w:tab w:val="center" w:pos="4772"/>
        <w:tab w:val="center" w:pos="9095"/>
      </w:tabs>
      <w:spacing w:after="0" w:line="259" w:lineRule="auto"/>
      <w:ind w:left="0" w:right="0" w:firstLine="0"/>
    </w:pPr>
    <w:r>
      <w:rPr>
        <w:b/>
        <w:sz w:val="16"/>
      </w:rPr>
      <w:t>Second Harvest Food Bank</w:t>
    </w:r>
    <w:r>
      <w:rPr>
        <w:sz w:val="16"/>
      </w:rPr>
      <w:t xml:space="preserve"> | Food Bank Delivery Driver </w:t>
    </w:r>
    <w:r>
      <w:rPr>
        <w:sz w:val="16"/>
      </w:rPr>
      <w:tab/>
      <w:t xml:space="preserve"> </w:t>
    </w:r>
    <w:r>
      <w:rPr>
        <w:sz w:val="16"/>
      </w:rPr>
      <w:tab/>
      <w:t xml:space="preserve">Page </w:t>
    </w:r>
    <w:r>
      <w:fldChar w:fldCharType="begin"/>
    </w:r>
    <w:r>
      <w:instrText xml:space="preserve"> PAGE   \* MERGEFORMAT </w:instrText>
    </w:r>
    <w:r>
      <w:fldChar w:fldCharType="separate"/>
    </w:r>
    <w:r>
      <w:rPr>
        <w:sz w:val="16"/>
      </w:rPr>
      <w:t>1</w:t>
    </w:r>
    <w:r>
      <w:rPr>
        <w:sz w:val="16"/>
      </w:rPr>
      <w:fldChar w:fldCharType="end"/>
    </w:r>
    <w:r>
      <w:rPr>
        <w:sz w:val="16"/>
      </w:rPr>
      <w:t xml:space="preserve"> of </w:t>
    </w:r>
    <w:fldSimple w:instr=" NUMPAGES   \* MERGEFORMAT ">
      <w:r>
        <w:rPr>
          <w:sz w:val="16"/>
        </w:rPr>
        <w:t>3</w:t>
      </w:r>
    </w:fldSimple>
    <w:r>
      <w:rPr>
        <w:rFonts w:ascii="Times New Roman" w:eastAsia="Times New Roman" w:hAnsi="Times New Roman" w:cs="Times New Roman"/>
        <w:sz w:val="24"/>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D5F452" w14:textId="77777777" w:rsidR="00660204" w:rsidRDefault="00F60DF5">
    <w:pPr>
      <w:tabs>
        <w:tab w:val="center" w:pos="4772"/>
        <w:tab w:val="center" w:pos="9095"/>
      </w:tabs>
      <w:spacing w:after="0" w:line="259" w:lineRule="auto"/>
      <w:ind w:left="0" w:right="0" w:firstLine="0"/>
    </w:pPr>
    <w:r>
      <w:rPr>
        <w:b/>
        <w:sz w:val="16"/>
      </w:rPr>
      <w:t>Second Harvest Food Bank</w:t>
    </w:r>
    <w:r>
      <w:rPr>
        <w:sz w:val="16"/>
      </w:rPr>
      <w:t xml:space="preserve"> | Food Bank Delivery Driver </w:t>
    </w:r>
    <w:r>
      <w:rPr>
        <w:sz w:val="16"/>
      </w:rPr>
      <w:tab/>
      <w:t xml:space="preserve"> </w:t>
    </w:r>
    <w:r>
      <w:rPr>
        <w:sz w:val="16"/>
      </w:rPr>
      <w:tab/>
      <w:t xml:space="preserve">Page </w:t>
    </w:r>
    <w:r>
      <w:fldChar w:fldCharType="begin"/>
    </w:r>
    <w:r>
      <w:instrText xml:space="preserve"> PAGE   \* MERGEFORMAT </w:instrText>
    </w:r>
    <w:r>
      <w:fldChar w:fldCharType="separate"/>
    </w:r>
    <w:r>
      <w:rPr>
        <w:sz w:val="16"/>
      </w:rPr>
      <w:t>1</w:t>
    </w:r>
    <w:r>
      <w:rPr>
        <w:sz w:val="16"/>
      </w:rPr>
      <w:fldChar w:fldCharType="end"/>
    </w:r>
    <w:r>
      <w:rPr>
        <w:sz w:val="16"/>
      </w:rPr>
      <w:t xml:space="preserve"> of </w:t>
    </w:r>
    <w:fldSimple w:instr=" NUMPAGES   \* MERGEFORMAT ">
      <w:r>
        <w:rPr>
          <w:sz w:val="16"/>
        </w:rPr>
        <w:t>3</w:t>
      </w:r>
    </w:fldSimple>
    <w:r>
      <w:rPr>
        <w:rFonts w:ascii="Times New Roman" w:eastAsia="Times New Roman" w:hAnsi="Times New Roman" w:cs="Times New Roman"/>
        <w:sz w:val="24"/>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090E26" w14:textId="77777777" w:rsidR="008A1B27" w:rsidRDefault="008A1B27">
      <w:pPr>
        <w:spacing w:after="0" w:line="240" w:lineRule="auto"/>
      </w:pPr>
      <w:r>
        <w:separator/>
      </w:r>
    </w:p>
  </w:footnote>
  <w:footnote w:type="continuationSeparator" w:id="0">
    <w:p w14:paraId="1799E13F" w14:textId="77777777" w:rsidR="008A1B27" w:rsidRDefault="008A1B2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F6A1DDB"/>
    <w:multiLevelType w:val="hybridMultilevel"/>
    <w:tmpl w:val="55C60842"/>
    <w:lvl w:ilvl="0" w:tplc="4FE8F5AE">
      <w:start w:val="1"/>
      <w:numFmt w:val="bullet"/>
      <w:lvlText w:val="•"/>
      <w:lvlJc w:val="left"/>
      <w:pPr>
        <w:ind w:left="79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D9DAFB32">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4AECD416">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D1D09B88">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194CE0C0">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DBB2F702">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8EA867F6">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C9101152">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CC06AE90">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num w:numId="1" w16cid:durableId="17611045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0204"/>
    <w:rsid w:val="003631CF"/>
    <w:rsid w:val="00401069"/>
    <w:rsid w:val="005334DC"/>
    <w:rsid w:val="00660204"/>
    <w:rsid w:val="0083764A"/>
    <w:rsid w:val="008A1B27"/>
    <w:rsid w:val="008B71E5"/>
    <w:rsid w:val="00EE5DE9"/>
    <w:rsid w:val="00F60DF5"/>
    <w:rsid w:val="00FC12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E24070"/>
  <w15:docId w15:val="{2840D64C-3D63-474F-ACA0-5D9037C266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101" w:right="46" w:hanging="10"/>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28</TotalTime>
  <Pages>4</Pages>
  <Words>1329</Words>
  <Characters>7578</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penelopeo</dc:creator>
  <cp:keywords/>
  <cp:lastModifiedBy>Alex Jackson</cp:lastModifiedBy>
  <cp:revision>4</cp:revision>
  <dcterms:created xsi:type="dcterms:W3CDTF">2026-08-04T17:56:00Z</dcterms:created>
  <dcterms:modified xsi:type="dcterms:W3CDTF">2026-08-11T12:02:00Z</dcterms:modified>
</cp:coreProperties>
</file>